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44"/>
        <w:jc w:val="center"/>
        <w:spacing w:lineRule="exact" w:line="2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ПЕРЕЧЕНЬ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444"/>
        <w:jc w:val="center"/>
        <w:spacing w:lineRule="exact" w:line="2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 «О внесении изменени</w:t>
      </w:r>
      <w:r>
        <w:rPr>
          <w:rFonts w:ascii="PT Astra Serif" w:hAnsi="PT Astra Serif"/>
          <w:sz w:val="28"/>
          <w:szCs w:val="28"/>
        </w:rPr>
        <w:t xml:space="preserve">й</w:t>
      </w:r>
      <w:r>
        <w:rPr>
          <w:rFonts w:ascii="PT Astra Serif" w:hAnsi="PT Astra Serif"/>
          <w:sz w:val="28"/>
          <w:szCs w:val="28"/>
        </w:rPr>
        <w:t xml:space="preserve"> в статьи 2 и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444"/>
        <w:jc w:val="center"/>
        <w:spacing w:lineRule="exact" w:line="2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444"/>
        <w:jc w:val="center"/>
        <w:spacing w:lineRule="exact" w:line="2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444"/>
        <w:jc w:val="center"/>
        <w:spacing w:lineRule="exact" w:line="2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455"/>
        <w:ind w:left="0" w:righ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Приняти</w:t>
      </w:r>
      <w:r>
        <w:rPr>
          <w:rFonts w:ascii="PT Astra Serif" w:hAnsi="PT Astra Serif"/>
          <w:sz w:val="28"/>
          <w:szCs w:val="28"/>
          <w:lang w:val="ru-RU"/>
        </w:rPr>
        <w:t xml:space="preserve">е закона Алтайского края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  <w:t xml:space="preserve">О внесении изменени</w:t>
      </w:r>
      <w:r>
        <w:rPr>
          <w:rFonts w:ascii="PT Astra Serif" w:hAnsi="PT Astra Serif"/>
          <w:sz w:val="28"/>
          <w:szCs w:val="28"/>
        </w:rPr>
        <w:t xml:space="preserve">й в статьи 2 и 8 </w:t>
      </w:r>
      <w:r>
        <w:rPr>
          <w:rFonts w:ascii="PT Astra Serif" w:hAnsi="PT Astra Serif"/>
          <w:b w:val="false"/>
        </w:rPr>
        <w:t xml:space="preserve">закона Алтайского края </w:t>
      </w:r>
      <w:r>
        <w:rPr>
          <w:rFonts w:ascii="PT Astra Serif" w:hAnsi="PT Astra Serif"/>
          <w:b w:val="false"/>
        </w:rPr>
        <w:t xml:space="preserve">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>
        <w:rPr>
          <w:rFonts w:ascii="PT Astra Serif" w:hAnsi="PT Astra Serif"/>
          <w:sz w:val="28"/>
          <w:szCs w:val="28"/>
          <w:lang w:val="ru-RU"/>
        </w:rPr>
        <w:t xml:space="preserve"> не потребует внесения изменений, признание утратившими силу, приостановление или принятие иных актов Алтайского края.</w:t>
      </w:r>
      <w:r>
        <w:rPr>
          <w:rFonts w:ascii="PT Astra Serif" w:hAnsi="PT Astra Serif"/>
          <w:sz w:val="28"/>
          <w:szCs w:val="28"/>
          <w:lang w:val="ru-RU"/>
        </w:rPr>
      </w:r>
      <w:r/>
    </w:p>
    <w:p>
      <w:pPr>
        <w:pStyle w:val="455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</w:r>
      <w:r/>
    </w:p>
    <w:p>
      <w:pPr>
        <w:pStyle w:val="455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</w:r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83"/>
        <w:gridCol w:w="2376"/>
      </w:tblGrid>
      <w:tr>
        <w:trPr>
          <w:cantSplit w:val="false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770" w:type="nil"/>
            <w:vAlign w:val="top"/>
            <w:textDirection w:val="lrTb"/>
            <w:noWrap w:val="false"/>
          </w:tcPr>
          <w:p>
            <w:pPr>
              <w:pStyle w:val="444"/>
              <w:jc w:val="both"/>
              <w:spacing w:lineRule="exact" w:line="240"/>
              <w:tabs>
                <w:tab w:val="left" w:pos="3738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Представитель Губернатора и Правительства</w:t>
            </w:r>
            <w:r/>
          </w:p>
          <w:p>
            <w:pPr>
              <w:jc w:val="both"/>
              <w:spacing w:lineRule="exact" w:line="240"/>
              <w:tabs>
                <w:tab w:val="left" w:pos="3738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Алтайского края в Алтайском краевом</w:t>
            </w:r>
            <w:r/>
          </w:p>
          <w:p>
            <w:pPr>
              <w:jc w:val="both"/>
              <w:spacing w:lineRule="exact" w:line="240"/>
              <w:tabs>
                <w:tab w:val="left" w:pos="3738" w:leader="none"/>
              </w:tabs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Законодательном Собрании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403" w:type="nil"/>
            <w:vAlign w:val="bottom"/>
            <w:textDirection w:val="lrTb"/>
            <w:noWrap w:val="false"/>
          </w:tcPr>
          <w:p>
            <w:pPr>
              <w:pStyle w:val="444"/>
              <w:jc w:val="right"/>
              <w:spacing w:lineRule="exact" w:line="240"/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А.С. Евстигнеев</w:t>
            </w:r>
            <w:r/>
          </w:p>
        </w:tc>
      </w:tr>
    </w:tbl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993" w:right="567" w:bottom="851" w:left="1304" w:header="720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Liberation Sans">
    <w:panose1 w:val="020B0604020202020204"/>
  </w:font>
  <w:font w:name="Tahoma">
    <w:panose1 w:val="020B060403050404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60"/>
      <w:ind w:left="0" w:right="360" w:firstLine="0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52428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0" t="0" r="0" b="0"/>
              <wp:wrapSquare wrapText="bothSides"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74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524288;o:allowoverlap:true;o:allowincell:false;mso-position-horizontal-relative:text;margin-left:0.0pt;mso-position-horizontal:absolute;mso-position-vertical-relative:text;margin-top:0.0pt;mso-position-vertical:absolute;width:6.2pt;height:1.6pt;" coordsize="100000,100000" path="" fillcolor="#FFFFFF" strokecolor="#000000" strokeweight="0.74pt">
              <v:path textboxrect="0,0,0,0"/>
              <w10:wrap type="square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445"/>
      <w:isLgl w:val="false"/>
      <w:suff w:val="nothing"/>
      <w:lvlText w:val=""/>
      <w:lvlJc w:val="left"/>
      <w:pPr>
        <w:pStyle w:val="444"/>
        <w:ind w:left="0" w:firstLine="0"/>
        <w:tabs>
          <w:tab w:val="num" w:pos="0" w:leader="none"/>
        </w:tabs>
      </w:pPr>
    </w:lvl>
    <w:lvl w:ilvl="1">
      <w:start w:val="1"/>
      <w:numFmt w:val="decimal"/>
      <w:pStyle w:val="446"/>
      <w:isLgl w:val="false"/>
      <w:suff w:val="nothing"/>
      <w:lvlText w:val=""/>
      <w:lvlJc w:val="left"/>
      <w:pPr>
        <w:pStyle w:val="444"/>
        <w:ind w:left="0" w:firstLine="0"/>
        <w:tabs>
          <w:tab w:val="num" w:pos="0" w:leader="none"/>
        </w:tabs>
      </w:pPr>
    </w:lvl>
    <w:lvl w:ilvl="2">
      <w:start w:val="1"/>
      <w:numFmt w:val="decimal"/>
      <w:pStyle w:val="447"/>
      <w:isLgl w:val="false"/>
      <w:suff w:val="nothing"/>
      <w:lvlText w:val=""/>
      <w:lvlJc w:val="left"/>
      <w:pPr>
        <w:pStyle w:val="444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444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444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444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444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444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444"/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44"/>
    <w:next w:val="44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44"/>
    <w:next w:val="44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44"/>
    <w:next w:val="44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44"/>
    <w:next w:val="44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44"/>
    <w:next w:val="44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44"/>
    <w:next w:val="44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44"/>
    <w:next w:val="44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44"/>
    <w:next w:val="44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44"/>
    <w:next w:val="44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44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44"/>
    <w:next w:val="44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44"/>
    <w:next w:val="44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44"/>
    <w:next w:val="44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44"/>
    <w:next w:val="444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44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44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444"/>
    <w:next w:val="44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4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4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4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4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4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4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44"/>
    <w:next w:val="44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44"/>
    <w:next w:val="44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44"/>
    <w:next w:val="44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44"/>
    <w:next w:val="44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44"/>
    <w:next w:val="44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44"/>
    <w:next w:val="44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44"/>
    <w:next w:val="44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44"/>
    <w:next w:val="44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44"/>
    <w:next w:val="44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table" w:styleId="443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444" w:default="1">
    <w:name w:val="Normal"/>
    <w:next w:val="444"/>
    <w:link w:val="444"/>
    <w:rPr>
      <w:rFonts w:ascii="Times New Roman" w:hAnsi="Times New Roman" w:eastAsia="Times New Roman"/>
      <w:color w:val="auto"/>
      <w:sz w:val="20"/>
      <w:szCs w:val="20"/>
      <w:lang w:val="ru-RU" w:bidi="ar-SA" w:eastAsia="zh-CN"/>
    </w:rPr>
    <w:pPr>
      <w:widowControl/>
    </w:pPr>
  </w:style>
  <w:style w:type="paragraph" w:styleId="445">
    <w:name w:val="Заголовок 1"/>
    <w:basedOn w:val="444"/>
    <w:next w:val="444"/>
    <w:link w:val="444"/>
    <w:rPr>
      <w:rFonts w:ascii="Cambria" w:hAnsi="Cambria"/>
      <w:b/>
      <w:bCs/>
      <w:sz w:val="32"/>
      <w:szCs w:val="32"/>
      <w:lang w:val="en-US"/>
    </w:rPr>
    <w:pPr>
      <w:numPr>
        <w:ilvl w:val="0"/>
        <w:numId w:val="1"/>
      </w:numPr>
      <w:keepNext/>
      <w:spacing w:after="60" w:before="240"/>
      <w:outlineLvl w:val="0"/>
    </w:pPr>
  </w:style>
  <w:style w:type="paragraph" w:styleId="446">
    <w:name w:val="Заголовок 2"/>
    <w:basedOn w:val="444"/>
    <w:next w:val="444"/>
    <w:rPr>
      <w:sz w:val="28"/>
    </w:rPr>
    <w:pPr>
      <w:numPr>
        <w:ilvl w:val="1"/>
        <w:numId w:val="1"/>
      </w:numPr>
      <w:keepNext/>
      <w:outlineLvl w:val="1"/>
    </w:pPr>
  </w:style>
  <w:style w:type="paragraph" w:styleId="447">
    <w:name w:val="Заголовок 3"/>
    <w:basedOn w:val="444"/>
    <w:next w:val="444"/>
    <w:link w:val="444"/>
    <w:rPr>
      <w:rFonts w:ascii="Cambria" w:hAnsi="Cambria"/>
      <w:b/>
      <w:bCs/>
      <w:sz w:val="26"/>
      <w:szCs w:val="26"/>
      <w:lang w:val="en-US"/>
    </w:rPr>
    <w:pPr>
      <w:numPr>
        <w:ilvl w:val="2"/>
        <w:numId w:val="1"/>
      </w:numPr>
      <w:keepNext/>
      <w:spacing w:after="60" w:before="240"/>
      <w:outlineLvl w:val="2"/>
    </w:pPr>
  </w:style>
  <w:style w:type="character" w:styleId="448">
    <w:name w:val="WW8Num1z0"/>
    <w:next w:val="448"/>
  </w:style>
  <w:style w:type="character" w:styleId="449">
    <w:name w:val="Основной шрифт абзаца"/>
    <w:next w:val="449"/>
    <w:link w:val="444"/>
  </w:style>
  <w:style w:type="character" w:styleId="450">
    <w:name w:val="Номер страницы"/>
    <w:basedOn w:val="449"/>
    <w:next w:val="450"/>
    <w:link w:val="465"/>
  </w:style>
  <w:style w:type="character" w:styleId="451">
    <w:name w:val="Заголовок 1 Знак"/>
    <w:next w:val="451"/>
    <w:link w:val="444"/>
    <w:rPr>
      <w:rFonts w:ascii="Cambria" w:hAnsi="Cambria" w:eastAsia="Times New Roman"/>
      <w:b/>
      <w:bCs/>
      <w:sz w:val="32"/>
      <w:szCs w:val="32"/>
    </w:rPr>
  </w:style>
  <w:style w:type="character" w:styleId="452">
    <w:name w:val="Текст выноски Знак"/>
    <w:next w:val="452"/>
    <w:link w:val="444"/>
    <w:rPr>
      <w:rFonts w:ascii="Tahoma" w:hAnsi="Tahoma"/>
      <w:sz w:val="16"/>
      <w:szCs w:val="16"/>
    </w:rPr>
  </w:style>
  <w:style w:type="character" w:styleId="453">
    <w:name w:val="Заголовок 3 Знак"/>
    <w:next w:val="453"/>
    <w:rPr>
      <w:rFonts w:ascii="Cambria" w:hAnsi="Cambria" w:eastAsia="Times New Roman"/>
      <w:b/>
      <w:bCs/>
      <w:sz w:val="26"/>
      <w:szCs w:val="26"/>
    </w:rPr>
  </w:style>
  <w:style w:type="paragraph" w:styleId="454">
    <w:name w:val="Заголовок"/>
    <w:basedOn w:val="444"/>
    <w:next w:val="455"/>
    <w:link w:val="444"/>
    <w:rPr>
      <w:rFonts w:ascii="Liberation Sans" w:hAnsi="Liberation Sans" w:eastAsia="Tahoma"/>
      <w:sz w:val="28"/>
      <w:szCs w:val="28"/>
    </w:rPr>
    <w:pPr>
      <w:keepNext/>
      <w:spacing w:after="120" w:before="240"/>
    </w:pPr>
  </w:style>
  <w:style w:type="paragraph" w:styleId="455">
    <w:name w:val="Основной текст"/>
    <w:basedOn w:val="444"/>
    <w:next w:val="455"/>
    <w:link w:val="444"/>
    <w:rPr>
      <w:sz w:val="28"/>
      <w:lang w:val="en-US"/>
    </w:rPr>
  </w:style>
  <w:style w:type="paragraph" w:styleId="456">
    <w:name w:val="Список"/>
    <w:basedOn w:val="455"/>
    <w:next w:val="456"/>
    <w:link w:val="444"/>
  </w:style>
  <w:style w:type="paragraph" w:styleId="457">
    <w:name w:val="Название"/>
    <w:basedOn w:val="444"/>
    <w:next w:val="457"/>
    <w:link w:val="444"/>
    <w:rPr>
      <w:i/>
      <w:iCs/>
      <w:sz w:val="24"/>
      <w:szCs w:val="24"/>
    </w:rPr>
    <w:pPr>
      <w:spacing w:after="120" w:before="120"/>
      <w:suppressLineNumbers/>
    </w:pPr>
  </w:style>
  <w:style w:type="paragraph" w:styleId="458">
    <w:name w:val="Указатель"/>
    <w:basedOn w:val="444"/>
    <w:next w:val="458"/>
    <w:link w:val="444"/>
    <w:pPr>
      <w:suppressLineNumbers/>
    </w:pPr>
  </w:style>
  <w:style w:type="paragraph" w:styleId="459">
    <w:name w:val="Колонтитул"/>
    <w:basedOn w:val="444"/>
    <w:next w:val="459"/>
    <w:link w:val="444"/>
    <w:pPr>
      <w:tabs>
        <w:tab w:val="center" w:pos="4819" w:leader="none"/>
        <w:tab w:val="right" w:pos="9638" w:leader="none"/>
      </w:tabs>
      <w:suppressLineNumbers/>
    </w:pPr>
  </w:style>
  <w:style w:type="paragraph" w:styleId="460">
    <w:name w:val="Верхний колонтитул"/>
    <w:basedOn w:val="444"/>
    <w:next w:val="460"/>
    <w:link w:val="444"/>
    <w:pPr>
      <w:tabs>
        <w:tab w:val="center" w:pos="4153" w:leader="none"/>
        <w:tab w:val="right" w:pos="8306" w:leader="none"/>
      </w:tabs>
    </w:pPr>
  </w:style>
  <w:style w:type="paragraph" w:styleId="461">
    <w:name w:val="Основной текст 2"/>
    <w:basedOn w:val="444"/>
    <w:next w:val="461"/>
    <w:rPr>
      <w:sz w:val="28"/>
    </w:rPr>
    <w:pPr>
      <w:jc w:val="center"/>
      <w:widowControl w:val="off"/>
    </w:pPr>
  </w:style>
  <w:style w:type="paragraph" w:styleId="462">
    <w:name w:val="ConsNormal"/>
    <w:next w:val="462"/>
    <w:link w:val="444"/>
    <w:rPr>
      <w:rFonts w:ascii="Arial" w:hAnsi="Arial" w:eastAsia="Times New Roman"/>
      <w:color w:val="auto"/>
      <w:sz w:val="22"/>
      <w:szCs w:val="20"/>
      <w:lang w:val="ru-RU" w:bidi="ar-SA" w:eastAsia="zh-CN"/>
    </w:rPr>
    <w:pPr>
      <w:ind w:left="0" w:right="19772" w:firstLine="720"/>
      <w:widowControl w:val="off"/>
    </w:pPr>
  </w:style>
  <w:style w:type="paragraph" w:styleId="463">
    <w:name w:val="Основной текст с отступом"/>
    <w:basedOn w:val="444"/>
    <w:next w:val="463"/>
    <w:link w:val="444"/>
    <w:rPr>
      <w:sz w:val="28"/>
    </w:rPr>
    <w:pPr>
      <w:ind w:left="0" w:right="0" w:firstLine="720"/>
      <w:jc w:val="both"/>
      <w:widowControl w:val="off"/>
    </w:pPr>
  </w:style>
  <w:style w:type="paragraph" w:styleId="464">
    <w:name w:val="ConsPlusNormal"/>
    <w:next w:val="464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465">
    <w:name w:val="ConsPlusNonformat"/>
    <w:next w:val="465"/>
    <w:link w:val="465"/>
    <w:rPr>
      <w:rFonts w:ascii="Courier New" w:hAnsi="Courier New" w:eastAsia="Times New Roman"/>
      <w:color w:val="auto"/>
      <w:sz w:val="20"/>
      <w:szCs w:val="20"/>
      <w:lang w:val="ru-RU" w:bidi="ar-SA" w:eastAsia="zh-CN"/>
    </w:rPr>
    <w:pPr>
      <w:widowControl/>
    </w:pPr>
  </w:style>
  <w:style w:type="paragraph" w:styleId="466">
    <w:name w:val="ConsPlusTitle"/>
    <w:next w:val="466"/>
    <w:rPr>
      <w:rFonts w:ascii="Times New Roman" w:hAnsi="Times New Roman" w:eastAsia="Times New Roman"/>
      <w:b/>
      <w:bCs/>
      <w:color w:val="auto"/>
      <w:sz w:val="28"/>
      <w:szCs w:val="28"/>
      <w:lang w:val="ru-RU" w:bidi="ar-SA" w:eastAsia="zh-CN"/>
    </w:rPr>
    <w:pPr>
      <w:widowControl/>
    </w:pPr>
  </w:style>
  <w:style w:type="paragraph" w:styleId="467">
    <w:name w:val="Текст выноски"/>
    <w:basedOn w:val="444"/>
    <w:next w:val="467"/>
    <w:link w:val="444"/>
    <w:rPr>
      <w:rFonts w:ascii="Tahoma" w:hAnsi="Tahoma"/>
      <w:sz w:val="16"/>
      <w:szCs w:val="16"/>
      <w:lang w:val="en-US"/>
    </w:rPr>
  </w:style>
  <w:style w:type="paragraph" w:styleId="468">
    <w:name w:val="Содержимое таблицы"/>
    <w:basedOn w:val="444"/>
    <w:next w:val="468"/>
    <w:link w:val="444"/>
    <w:pPr>
      <w:widowControl w:val="off"/>
      <w:suppressLineNumbers/>
    </w:pPr>
  </w:style>
  <w:style w:type="paragraph" w:styleId="469">
    <w:name w:val="Заголовок таблицы"/>
    <w:basedOn w:val="468"/>
    <w:next w:val="469"/>
    <w:rPr>
      <w:b/>
      <w:bCs/>
    </w:rPr>
    <w:pPr>
      <w:jc w:val="center"/>
      <w:suppressLineNumbers/>
    </w:pPr>
  </w:style>
  <w:style w:type="paragraph" w:styleId="470">
    <w:name w:val="Содержимое врезки"/>
    <w:basedOn w:val="444"/>
    <w:next w:val="470"/>
  </w:style>
  <w:style w:type="character" w:styleId="534" w:default="1">
    <w:name w:val="Default Paragraph Font"/>
    <w:uiPriority w:val="1"/>
    <w:semiHidden/>
    <w:unhideWhenUsed/>
  </w:style>
  <w:style w:type="numbering" w:styleId="5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2023-12-20T08:17:42Z</dcterms:modified>
</cp:coreProperties>
</file>